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1350"/>
        </w:tabs>
        <w:spacing w:lineRule="auto" w:line="360"/>
        <w:jc w:val="center"/>
        <w:rPr>
          <w:rFonts w:ascii="Times New Roman" w:cs="Times New Roman" w:hAnsi="Times New Roman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i w:val="false"/>
          <w:color w:val="auto"/>
          <w:sz w:val="24"/>
          <w:szCs w:val="24"/>
          <w:vertAlign w:val="baseline"/>
        </w:rPr>
        <w:t>CURRICULUM VITAE</w:t>
      </w: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NAME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: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       KATONGOLE WILLIAM</w:t>
      </w: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Nationality      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: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UGANDAN</w:t>
      </w: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BIRTHDATE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: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14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</w:rPr>
        <w:t>TH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APRIL 199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  <w:lang w:val="en-US"/>
        </w:rPr>
        <w:t>1</w:t>
      </w: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PRACTIONER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: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SALES AGENT</w:t>
      </w: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</w:t>
      </w:r>
    </w:p>
    <w:p>
      <w:pPr>
        <w:pStyle w:val="style0"/>
        <w:tabs>
          <w:tab w:val="left" w:leader="none" w:pos="1350"/>
        </w:tabs>
        <w:spacing w:lineRule="auto" w:line="48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EMAIL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        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: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katongolew24@gmail.com</w:t>
      </w: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tabs>
          <w:tab w:val="left" w:leader="none" w:pos="1350"/>
        </w:tabs>
        <w:spacing w:lineRule="auto" w:line="360"/>
        <w:jc w:val="both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TEL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;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ab/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0705429942/0787195500</w:t>
      </w:r>
    </w:p>
    <w:p>
      <w:pPr>
        <w:pStyle w:val="style0"/>
        <w:tabs>
          <w:tab w:val="left" w:leader="none" w:pos="1350"/>
        </w:tabs>
        <w:jc w:val="both"/>
        <w:rPr>
          <w:rFonts w:ascii="Times New Roman" w:cs="Times New Roman" w:hAnsi="Times New Roman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i w:val="false"/>
          <w:color w:val="auto"/>
          <w:sz w:val="24"/>
          <w:szCs w:val="24"/>
          <w:vertAlign w:val="baseline"/>
        </w:rPr>
        <w:t xml:space="preserve">   </w:t>
      </w:r>
    </w:p>
    <w:p>
      <w:pPr>
        <w:pStyle w:val="style0"/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PERSONAL SUMMARY</w:t>
      </w:r>
    </w:p>
    <w:p>
      <w:pPr>
        <w:pStyle w:val="style0"/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A highly competent, motivated and enthusiastic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business man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with experience of work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ing as part of a team in a busy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organization and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environment. Well organized and proactive in providing timely, efficient and accurate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business and entrepreneur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support to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different projects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and work colleagues. Approachable, well presented and able to establish good working relationships with a range of different people. Possessing a proven ability to generate innovative ideas and solutions to problems. Currently looking for a suitable position with a reputable and ambitious company</w:t>
      </w:r>
    </w:p>
    <w:p>
      <w:pPr>
        <w:pStyle w:val="style0"/>
        <w:tabs>
          <w:tab w:val="left" w:leader="none" w:pos="1350"/>
        </w:tabs>
        <w:rPr>
          <w:rFonts w:ascii="Times New Roman" w:cs="Times New Roman" w:hAnsi="Times New Roman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i w:val="false"/>
          <w:color w:val="auto"/>
          <w:sz w:val="24"/>
          <w:szCs w:val="24"/>
          <w:vertAlign w:val="baseline"/>
        </w:rPr>
        <w:t>Academic qualification</w:t>
      </w:r>
    </w:p>
    <w:tbl>
      <w:tblPr>
        <w:tblW w:w="9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7"/>
        <w:gridCol w:w="5886"/>
      </w:tblGrid>
      <w:tr>
        <w:trPr>
          <w:trHeight w:val="256" w:hRule="atLeast"/>
        </w:trPr>
        <w:tc>
          <w:tcPr>
            <w:tcW w:w="4047" w:type="dxa"/>
            <w:tcBorders/>
          </w:tcPr>
          <w:p>
            <w:pPr>
              <w:pStyle w:val="style0"/>
              <w:tabs>
                <w:tab w:val="left" w:leader="none" w:pos="1350"/>
              </w:tabs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 xml:space="preserve">Institute </w:t>
            </w:r>
          </w:p>
        </w:tc>
        <w:tc>
          <w:tcPr>
            <w:tcW w:w="5886" w:type="dxa"/>
            <w:tcBorders/>
          </w:tcPr>
          <w:p>
            <w:pPr>
              <w:pStyle w:val="style0"/>
              <w:tabs>
                <w:tab w:val="left" w:leader="none" w:pos="1350"/>
              </w:tabs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Award</w:t>
            </w:r>
          </w:p>
        </w:tc>
      </w:tr>
      <w:tr>
        <w:tblPrEx/>
        <w:trPr>
          <w:trHeight w:val="485" w:hRule="atLeast"/>
        </w:trPr>
        <w:tc>
          <w:tcPr>
            <w:tcW w:w="4047" w:type="dxa"/>
            <w:tcBorders/>
          </w:tcPr>
          <w:p>
            <w:pPr>
              <w:pStyle w:val="style0"/>
              <w:tabs>
                <w:tab w:val="left" w:leader="none" w:pos="1350"/>
              </w:tabs>
              <w:spacing w:lineRule="auto" w:line="360"/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Nansana secondary school</w:t>
            </w:r>
          </w:p>
        </w:tc>
        <w:tc>
          <w:tcPr>
            <w:tcW w:w="5886" w:type="dxa"/>
            <w:tcBorders/>
          </w:tcPr>
          <w:p>
            <w:pPr>
              <w:pStyle w:val="style0"/>
              <w:tabs>
                <w:tab w:val="left" w:leader="none" w:pos="1350"/>
              </w:tabs>
              <w:spacing w:lineRule="auto" w:line="360"/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Uganda Certificate of Education (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2009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)</w:t>
            </w:r>
          </w:p>
        </w:tc>
      </w:tr>
      <w:tr>
        <w:tblPrEx/>
        <w:trPr>
          <w:trHeight w:val="243" w:hRule="atLeast"/>
        </w:trPr>
        <w:tc>
          <w:tcPr>
            <w:tcW w:w="4047" w:type="dxa"/>
            <w:tcBorders/>
          </w:tcPr>
          <w:p>
            <w:pPr>
              <w:pStyle w:val="style0"/>
              <w:tabs>
                <w:tab w:val="left" w:leader="none" w:pos="1350"/>
              </w:tabs>
              <w:spacing w:lineRule="auto" w:line="360"/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 xml:space="preserve">Old Kampala 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 xml:space="preserve">senior 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secondary school</w:t>
            </w:r>
          </w:p>
        </w:tc>
        <w:tc>
          <w:tcPr>
            <w:tcW w:w="5886" w:type="dxa"/>
            <w:tcBorders/>
          </w:tcPr>
          <w:p>
            <w:pPr>
              <w:pStyle w:val="style0"/>
              <w:tabs>
                <w:tab w:val="left" w:leader="none" w:pos="1350"/>
              </w:tabs>
              <w:spacing w:lineRule="auto" w:line="360"/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Uganda Advanced Certificate of Education(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2011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)</w:t>
            </w:r>
          </w:p>
        </w:tc>
      </w:tr>
      <w:tr>
        <w:tblPrEx/>
        <w:trPr>
          <w:trHeight w:val="357" w:hRule="atLeast"/>
        </w:trPr>
        <w:tc>
          <w:tcPr>
            <w:tcW w:w="4047" w:type="dxa"/>
            <w:tcBorders/>
          </w:tcPr>
          <w:p>
            <w:pPr>
              <w:pStyle w:val="style0"/>
              <w:tabs>
                <w:tab w:val="left" w:leader="none" w:pos="1350"/>
              </w:tabs>
              <w:spacing w:lineRule="auto" w:line="360"/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Ndejje University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 xml:space="preserve"> </w:t>
            </w:r>
          </w:p>
        </w:tc>
        <w:tc>
          <w:tcPr>
            <w:tcW w:w="5886" w:type="dxa"/>
            <w:tcBorders/>
          </w:tcPr>
          <w:p>
            <w:pPr>
              <w:pStyle w:val="style0"/>
              <w:tabs>
                <w:tab w:val="left" w:leader="none" w:pos="1350"/>
              </w:tabs>
              <w:spacing w:lineRule="auto" w:line="360"/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Diploma in journalism and Mass communication (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2016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>)</w:t>
            </w:r>
            <w:r>
              <w:rPr>
                <w:rFonts w:ascii="Times New Roman" w:cs="Times New Roman" w:hAnsi="Times New Roman"/>
                <w:b w:val="false"/>
                <w:i w:val="false"/>
                <w:color w:val="auto"/>
                <w:sz w:val="24"/>
                <w:szCs w:val="24"/>
                <w:vertAlign w:val="baseline"/>
              </w:rPr>
              <w:t xml:space="preserve"> </w:t>
            </w:r>
          </w:p>
        </w:tc>
      </w:tr>
    </w:tbl>
    <w:p>
      <w:pPr>
        <w:pStyle w:val="style0"/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WORK EXPERIENCE</w:t>
      </w:r>
    </w:p>
    <w:p>
      <w:pPr>
        <w:pStyle w:val="style0"/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Sales Agent</w:t>
      </w:r>
    </w:p>
    <w:p>
      <w:pPr>
        <w:pStyle w:val="style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MSK Limited company</w:t>
      </w:r>
    </w:p>
    <w:p>
      <w:pPr>
        <w:pStyle w:val="style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Zai Plaza Luwumu Street Kampala</w:t>
      </w:r>
    </w:p>
    <w:p>
      <w:pPr>
        <w:pStyle w:val="style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2012-2017</w:t>
      </w:r>
    </w:p>
    <w:p>
      <w:pPr>
        <w:pStyle w:val="style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Duties:</w:t>
      </w:r>
    </w:p>
    <w:p>
      <w:pPr>
        <w:pStyle w:val="style179"/>
        <w:numPr>
          <w:ilvl w:val="0"/>
          <w:numId w:val="2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Selling products and services using solid arguments to prospective customers.</w:t>
      </w:r>
    </w:p>
    <w:p>
      <w:pPr>
        <w:pStyle w:val="style179"/>
        <w:numPr>
          <w:ilvl w:val="0"/>
          <w:numId w:val="2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Performing cost-benefit analyses of existing and potential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customers.</w:t>
      </w:r>
    </w:p>
    <w:p>
      <w:pPr>
        <w:pStyle w:val="style179"/>
        <w:numPr>
          <w:ilvl w:val="0"/>
          <w:numId w:val="2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Maintaining positive business relationships to ensure future sales.</w:t>
      </w:r>
    </w:p>
    <w:p>
      <w:pPr>
        <w:pStyle w:val="style179"/>
        <w:numPr>
          <w:ilvl w:val="0"/>
          <w:numId w:val="2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Reaching out to customers through phone calls, phone messages and emails.</w:t>
      </w:r>
    </w:p>
    <w:p>
      <w:pPr>
        <w:pStyle w:val="style179"/>
        <w:numPr>
          <w:ilvl w:val="0"/>
          <w:numId w:val="2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Analyzing the market’s potential, track sales and status reports together with a continuous feed back.</w:t>
      </w:r>
    </w:p>
    <w:p>
      <w:pPr>
        <w:pStyle w:val="style179"/>
        <w:numPr>
          <w:ilvl w:val="0"/>
          <w:numId w:val="2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Supply management with reports on customer needs, problems, interests, competitive activities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, and potential for new products and services.</w:t>
      </w:r>
    </w:p>
    <w:p>
      <w:pPr>
        <w:pStyle w:val="style0"/>
        <w:tabs>
          <w:tab w:val="left" w:leader="none" w:pos="1350"/>
        </w:tabs>
        <w:spacing w:lineRule="auto" w:line="360"/>
        <w:ind w:left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tabs>
          <w:tab w:val="left" w:leader="none" w:pos="1350"/>
        </w:tabs>
        <w:spacing w:lineRule="auto" w:line="360"/>
        <w:ind w:left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AREAS OF EXPERTISE</w:t>
      </w:r>
    </w:p>
    <w:p>
      <w:pPr>
        <w:pStyle w:val="style179"/>
        <w:numPr>
          <w:ilvl w:val="0"/>
          <w:numId w:val="5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Relationship building</w:t>
      </w:r>
    </w:p>
    <w:p>
      <w:pPr>
        <w:pStyle w:val="style179"/>
        <w:numPr>
          <w:ilvl w:val="0"/>
          <w:numId w:val="5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Product knowledge</w:t>
      </w:r>
    </w:p>
    <w:p>
      <w:pPr>
        <w:pStyle w:val="style179"/>
        <w:numPr>
          <w:ilvl w:val="0"/>
          <w:numId w:val="5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Customer needs analysis</w:t>
      </w:r>
    </w:p>
    <w:p>
      <w:pPr>
        <w:pStyle w:val="style179"/>
        <w:numPr>
          <w:ilvl w:val="0"/>
          <w:numId w:val="5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 Time management</w:t>
      </w:r>
    </w:p>
    <w:p>
      <w:pPr>
        <w:pStyle w:val="style179"/>
        <w:numPr>
          <w:ilvl w:val="0"/>
          <w:numId w:val="5"/>
        </w:numPr>
        <w:tabs>
          <w:tab w:val="left" w:leader="none" w:pos="1350"/>
        </w:tabs>
        <w:spacing w:lineRule="auto" w:line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Administrative support </w:t>
      </w:r>
    </w:p>
    <w:p>
      <w:pPr>
        <w:pStyle w:val="style0"/>
        <w:tabs>
          <w:tab w:val="left" w:leader="none" w:pos="1350"/>
        </w:tabs>
        <w:spacing w:lineRule="auto" w:line="480"/>
        <w:ind w:left="360"/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tabs>
          <w:tab w:val="left" w:leader="none" w:pos="1350"/>
        </w:tabs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KEY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WORK </w:t>
      </w:r>
      <w:r>
        <w:rPr>
          <w:rFonts w:ascii="Times New Roman" w:cs="Times New Roman" w:hAnsi="Times New Roman"/>
          <w:b w:val="false"/>
          <w:i w:val="false"/>
          <w:color w:val="auto"/>
          <w:sz w:val="24"/>
          <w:szCs w:val="24"/>
          <w:vertAlign w:val="baseline"/>
        </w:rPr>
        <w:t>SKILLS</w:t>
      </w:r>
    </w:p>
    <w:p>
      <w:pPr>
        <w:pStyle w:val="style0"/>
        <w:tabs>
          <w:tab w:val="left" w:leader="none" w:pos="1350"/>
        </w:tabs>
        <w:rPr>
          <w:rFonts w:ascii="Times New Roman" w:cs="Times New Roman" w:hAnsi="Times New Roman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numPr>
          <w:ilvl w:val="0"/>
          <w:numId w:val="3"/>
        </w:numPr>
        <w:shd w:val="clear" w:color="auto" w:fill="ffffff"/>
        <w:spacing w:before="100" w:beforeAutospacing="true" w:after="100" w:afterAutospacing="true" w:lineRule="auto" w:line="360"/>
        <w:ind w:left="375"/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>Able to handle confidential information with a high level of professionalism and discretion</w:t>
      </w:r>
    </w:p>
    <w:p>
      <w:pPr>
        <w:pStyle w:val="style0"/>
        <w:numPr>
          <w:ilvl w:val="0"/>
          <w:numId w:val="3"/>
        </w:numPr>
        <w:shd w:val="clear" w:color="auto" w:fill="ffffff"/>
        <w:spacing w:before="100" w:beforeAutospacing="true" w:after="100" w:afterAutospacing="true" w:lineRule="auto" w:line="360"/>
        <w:ind w:left="375"/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>Strong knowledge of Microsoft Office products</w:t>
      </w:r>
    </w:p>
    <w:p>
      <w:pPr>
        <w:pStyle w:val="style0"/>
        <w:numPr>
          <w:ilvl w:val="0"/>
          <w:numId w:val="3"/>
        </w:numPr>
        <w:shd w:val="clear" w:color="auto" w:fill="ffffff"/>
        <w:spacing w:before="100" w:beforeAutospacing="true" w:after="100" w:afterAutospacing="true" w:lineRule="auto" w:line="360"/>
        <w:ind w:left="375"/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>Proactive, flexible and a strong decision making ability</w:t>
      </w:r>
    </w:p>
    <w:p>
      <w:pPr>
        <w:pStyle w:val="style0"/>
        <w:numPr>
          <w:ilvl w:val="0"/>
          <w:numId w:val="3"/>
        </w:numPr>
        <w:shd w:val="clear" w:color="auto" w:fill="ffffff"/>
        <w:spacing w:before="100" w:beforeAutospacing="true" w:after="100" w:afterAutospacing="true" w:lineRule="auto" w:line="360"/>
        <w:ind w:left="375"/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>Great interpersonal skills and the ability to interact with staff at all levels</w:t>
      </w:r>
    </w:p>
    <w:p>
      <w:pPr>
        <w:pStyle w:val="style0"/>
        <w:numPr>
          <w:ilvl w:val="0"/>
          <w:numId w:val="3"/>
        </w:numPr>
        <w:shd w:val="clear" w:color="auto" w:fill="ffffff"/>
        <w:spacing w:before="100" w:beforeAutospacing="true" w:after="100" w:afterAutospacing="true" w:lineRule="auto" w:line="360"/>
        <w:ind w:left="375"/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>English, Full professional proficiency</w:t>
      </w:r>
    </w:p>
    <w:p>
      <w:pPr>
        <w:pStyle w:val="style0"/>
        <w:numPr>
          <w:ilvl w:val="0"/>
          <w:numId w:val="3"/>
        </w:numPr>
        <w:shd w:val="clear" w:color="auto" w:fill="ffffff"/>
        <w:spacing w:before="100" w:beforeAutospacing="true" w:after="100" w:afterAutospacing="true" w:lineRule="auto" w:line="360"/>
        <w:ind w:left="375"/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>Detail-oriented</w:t>
      </w:r>
    </w:p>
    <w:p>
      <w:pPr>
        <w:pStyle w:val="style0"/>
        <w:numPr>
          <w:ilvl w:val="0"/>
          <w:numId w:val="3"/>
        </w:numPr>
        <w:shd w:val="clear" w:color="auto" w:fill="ffffff"/>
        <w:spacing w:before="100" w:beforeAutospacing="true" w:after="100" w:afterAutospacing="true" w:lineRule="auto" w:line="360"/>
        <w:ind w:left="375"/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 xml:space="preserve">Working knowledge of </w:t>
      </w: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>mass media and communication</w:t>
      </w:r>
    </w:p>
    <w:p>
      <w:pPr>
        <w:pStyle w:val="style0"/>
        <w:numPr>
          <w:ilvl w:val="0"/>
          <w:numId w:val="3"/>
        </w:numPr>
        <w:shd w:val="clear" w:color="auto" w:fill="ffffff"/>
        <w:spacing w:before="100" w:beforeAutospacing="true" w:after="100" w:afterAutospacing="true" w:lineRule="auto" w:line="360"/>
        <w:ind w:left="375"/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 xml:space="preserve">Strong </w:t>
      </w: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>internet</w:t>
      </w:r>
      <w:r>
        <w:rPr>
          <w:rFonts w:ascii="Times New Roman" w:cs="Times New Roman" w:eastAsia="Times New Roman" w:hAnsi="Times New Roman"/>
          <w:b w:val="false"/>
          <w:i w:val="false"/>
          <w:color w:val="000000"/>
          <w:sz w:val="25"/>
          <w:szCs w:val="25"/>
          <w:vertAlign w:val="baseline"/>
        </w:rPr>
        <w:t xml:space="preserve"> skills</w:t>
      </w:r>
    </w:p>
    <w:p>
      <w:pPr>
        <w:pStyle w:val="style0"/>
        <w:shd w:val="clear" w:color="auto" w:fill="ffffff"/>
        <w:tabs>
          <w:tab w:val="left" w:leader="none" w:pos="1350"/>
        </w:tabs>
        <w:spacing w:before="100" w:beforeAutospacing="true" w:after="100" w:afterAutospacing="true"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  <w:t>REFREES</w:t>
      </w: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MR. </w:t>
      </w:r>
      <w:r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  <w:t>Kiyingi Musa</w:t>
      </w: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  <w:t>CEO MSK Company Limited</w:t>
      </w: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  <w:t>+256702804229</w:t>
      </w: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  <w:t xml:space="preserve">MS. </w:t>
      </w:r>
      <w:r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  <w:t>Nansubuga Joan</w:t>
      </w: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  <w:t>Supervisor MSK Company Limited</w:t>
      </w: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  <w:r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  <w:t>+256702734207</w:t>
      </w: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shd w:val="clear" w:color="auto" w:fill="ffffff"/>
        <w:tabs>
          <w:tab w:val="left" w:leader="none" w:pos="1350"/>
        </w:tabs>
        <w:spacing w:lineRule="auto" w:line="480"/>
        <w:rPr>
          <w:rFonts w:ascii="Times New Roman" w:cs="Times New Roman" w:eastAsia="Times New Roman" w:hAnsi="Times New Roman"/>
          <w:b w:val="false"/>
          <w:i w:val="false"/>
          <w:color w:val="auto"/>
          <w:sz w:val="24"/>
          <w:szCs w:val="24"/>
          <w:vertAlign w:val="baseline"/>
        </w:rPr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Arabic Typesetting">
    <w:altName w:val="Courier New"/>
    <w:panose1 w:val="03020402040004030203"/>
    <w:charset w:val="00"/>
    <w:family w:val="script"/>
    <w:pitch w:val="variable"/>
    <w:sig w:usb0="A000206F" w:usb1="C0000000" w:usb2="00000008" w:usb3="00000000" w:csb0="000000D3" w:csb1="00000000"/>
  </w:font>
  <w:font w:name="Cambria">
    <w:altName w:val="Cambria"/>
    <w:panose1 w:val="02040503050004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EEE2D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2034BE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46DE452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leader="none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leader="none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leader="none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leader="none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0000003"/>
    <w:multiLevelType w:val="hybridMultilevel"/>
    <w:tmpl w:val="9FDC53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4888E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0" w:lineRule="auto" w:line="240"/>
    </w:pPr>
    <w:rPr>
      <w:rFonts w:ascii="Arabic Typesetting" w:hAnsi="Arabic Typesetting"/>
      <w:b/>
      <w:i/>
      <w:color w:val="632423"/>
      <w:sz w:val="32"/>
      <w:vertAlign w:val="superscript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097">
    <w:name w:val="Header Char_d33342ab-6eb0-4a72-8340-990ea2a59067"/>
    <w:basedOn w:val="style65"/>
    <w:next w:val="style4097"/>
    <w:link w:val="style31"/>
    <w:uiPriority w:val="99"/>
    <w:rPr>
      <w:rFonts w:ascii="Arabic Typesetting" w:hAnsi="Arabic Typesetting"/>
      <w:b/>
      <w:i/>
      <w:color w:val="632423"/>
      <w:sz w:val="32"/>
      <w:vertAlign w:val="superscript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680"/>
        <w:tab w:val="right" w:leader="none" w:pos="9360"/>
      </w:tabs>
    </w:pPr>
    <w:rPr/>
  </w:style>
  <w:style w:type="character" w:customStyle="1" w:styleId="style4098">
    <w:name w:val="Footer Char_abf5f210-2e45-4e77-8c37-404ea88354ce"/>
    <w:basedOn w:val="style65"/>
    <w:next w:val="style4098"/>
    <w:link w:val="style32"/>
    <w:uiPriority w:val="99"/>
    <w:rPr>
      <w:rFonts w:ascii="Arabic Typesetting" w:hAnsi="Arabic Typesetting"/>
      <w:b/>
      <w:i/>
      <w:color w:val="632423"/>
      <w:sz w:val="32"/>
      <w:vertAlign w:val="superscript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313</Words>
  <Pages>4</Pages>
  <Characters>2007</Characters>
  <Application>WPS Office</Application>
  <DocSecurity>0</DocSecurity>
  <Paragraphs>110</Paragraphs>
  <ScaleCrop>false</ScaleCrop>
  <Company>Microsoft Corporation</Company>
  <LinksUpToDate>false</LinksUpToDate>
  <CharactersWithSpaces>2342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2019-09-03T13:38:55Z</dcterms:created>
  <dc:creator>Corporate Edition</dc:creator>
  <lastModifiedBy>Infinix HOT 4 Lite</lastModifiedBy>
  <dcterms:modified xsi:type="dcterms:W3CDTF">2019-09-03T13:38:55Z</dcterms:modified>
  <revision>12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